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5317"/>
        <w:gridCol w:w="3143"/>
      </w:tblGrid>
      <w:tr w:rsidR="00D34DFE" w:rsidRPr="00D34DFE" w:rsidTr="002A49CA">
        <w:trPr>
          <w:trHeight w:val="68"/>
        </w:trPr>
        <w:tc>
          <w:tcPr>
            <w:tcW w:w="2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AF2D219" wp14:editId="007309D0">
                  <wp:extent cx="1085850" cy="1066800"/>
                  <wp:effectExtent l="0" t="0" r="0" b="0"/>
                  <wp:docPr id="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</w:p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  <w:r w:rsidRPr="00D34DFE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>Bulletin d’inscription</w:t>
            </w:r>
            <w:r w:rsidR="002533DC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 xml:space="preserve"> professionnelle</w:t>
            </w:r>
          </w:p>
          <w:p w:rsidR="008F1968" w:rsidRDefault="008F1968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Cs/>
                <w:color w:val="4472C4" w:themeColor="accent1"/>
                <w:sz w:val="32"/>
                <w:szCs w:val="32"/>
                <w:lang w:eastAsia="fr-FR"/>
              </w:rPr>
            </w:pPr>
          </w:p>
          <w:p w:rsidR="00D34DFE" w:rsidRPr="00E45BE1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Cs/>
                <w:sz w:val="32"/>
                <w:szCs w:val="32"/>
                <w:lang w:eastAsia="fr-FR"/>
              </w:rPr>
            </w:pPr>
            <w:r w:rsidRPr="009B764C">
              <w:rPr>
                <w:rFonts w:ascii="Tahoma" w:eastAsiaTheme="minorEastAsia" w:hAnsi="Tahoma" w:cs="Tahoma"/>
                <w:bCs/>
                <w:color w:val="4472C4" w:themeColor="accent1"/>
                <w:sz w:val="32"/>
                <w:szCs w:val="32"/>
                <w:lang w:eastAsia="fr-FR"/>
              </w:rPr>
              <w:t>Journée d'étude et de recherche</w:t>
            </w:r>
          </w:p>
        </w:tc>
        <w:tc>
          <w:tcPr>
            <w:tcW w:w="3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84C266F" wp14:editId="7C6B612A">
                  <wp:extent cx="1352550" cy="762000"/>
                  <wp:effectExtent l="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34DFE" w:rsidRPr="009B764C" w:rsidRDefault="00D34DFE" w:rsidP="00D34DFE">
      <w:pPr>
        <w:widowControl w:val="0"/>
        <w:tabs>
          <w:tab w:val="left" w:pos="95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4472C4" w:themeColor="accent1"/>
          <w:sz w:val="32"/>
          <w:szCs w:val="32"/>
          <w:lang w:eastAsia="fr-FR"/>
        </w:rPr>
      </w:pP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 xml:space="preserve">« </w:t>
      </w:r>
      <w:r w:rsidRPr="009B764C">
        <w:rPr>
          <w:b/>
          <w:color w:val="4472C4" w:themeColor="accent1"/>
          <w:sz w:val="40"/>
          <w:szCs w:val="40"/>
        </w:rPr>
        <w:t xml:space="preserve">Les monstres, </w:t>
      </w:r>
      <w:r w:rsidRPr="009B764C">
        <w:rPr>
          <w:b/>
          <w:i/>
          <w:color w:val="4472C4" w:themeColor="accent1"/>
          <w:sz w:val="40"/>
          <w:szCs w:val="40"/>
        </w:rPr>
        <w:t>ses figures et ses expressions</w:t>
      </w: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 »</w:t>
      </w:r>
    </w:p>
    <w:p w:rsidR="00D34DFE" w:rsidRPr="009B764C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center"/>
        <w:rPr>
          <w:rFonts w:ascii="Tahoma" w:eastAsiaTheme="minorEastAsia" w:hAnsi="Tahoma" w:cs="Tahoma"/>
          <w:b/>
          <w:bCs/>
          <w:color w:val="4472C4" w:themeColor="accent1"/>
          <w:lang w:eastAsia="fr-FR"/>
        </w:rPr>
      </w:pPr>
    </w:p>
    <w:p w:rsidR="00D34DFE" w:rsidRPr="009B764C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732" w:right="891"/>
        <w:jc w:val="center"/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</w:pP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Le 03 juin 202</w:t>
      </w:r>
      <w:r w:rsidR="00B77474"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6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91"/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lang w:eastAsia="fr-FR"/>
        </w:rPr>
        <w:t xml:space="preserve">                                                    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Inscription jusqu’au </w:t>
      </w:r>
      <w:r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27 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juin </w:t>
      </w:r>
      <w:r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>2026</w:t>
      </w:r>
    </w:p>
    <w:p w:rsidR="00D34DFE" w:rsidRPr="009B764C" w:rsidRDefault="00D34DFE" w:rsidP="00D34DFE">
      <w:pPr>
        <w:rPr>
          <w:rFonts w:eastAsia="Times New Roman" w:cs="Times New Roman"/>
          <w:color w:val="4472C4" w:themeColor="accent1"/>
        </w:rPr>
      </w:pPr>
    </w:p>
    <w:p w:rsidR="00D34DFE" w:rsidRPr="00D40785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0785"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Identification</w:t>
      </w:r>
      <w:r w:rsidRPr="00D40785">
        <w:rPr>
          <w:rFonts w:ascii="Tahoma" w:eastAsiaTheme="minorEastAsia" w:hAnsi="Tahoma" w:cs="Tahoma"/>
          <w:b/>
          <w:iCs/>
          <w:u w:val="single"/>
          <w:lang w:eastAsia="fr-FR"/>
        </w:rPr>
        <w:t xml:space="preserve"> </w:t>
      </w:r>
      <w:r w:rsidRPr="00D40785"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Pr="00D40785">
        <w:rPr>
          <w:rFonts w:ascii="Tahoma" w:eastAsiaTheme="minorEastAsia" w:hAnsi="Tahoma" w:cs="Tahoma"/>
          <w:b/>
          <w:iCs/>
          <w:u w:val="single"/>
          <w:lang w:eastAsia="fr-FR"/>
        </w:rPr>
        <w:t xml:space="preserve"> </w:t>
      </w:r>
      <w:r w:rsidRPr="00D40785"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 :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Cs/>
          <w:color w:val="2E74B5" w:themeColor="accent5" w:themeShade="BF"/>
          <w:sz w:val="28"/>
          <w:szCs w:val="28"/>
          <w:u w:val="single"/>
          <w:lang w:eastAsia="fr-FR"/>
        </w:rPr>
      </w:pPr>
    </w:p>
    <w:p w:rsidR="00D34DFE" w:rsidRPr="00D34DFE" w:rsidRDefault="00D34DFE" w:rsidP="00D34DFE">
      <w:pPr>
        <w:rPr>
          <w:rFonts w:ascii="Tahoma" w:eastAsia="Times New Roman" w:hAnsi="Tahoma" w:cs="Tahoma"/>
          <w:sz w:val="28"/>
          <w:szCs w:val="28"/>
        </w:rPr>
      </w:pPr>
      <w:r w:rsidRPr="00D34DFE">
        <w:rPr>
          <w:rFonts w:ascii="Tahoma" w:eastAsia="Times New Roman" w:hAnsi="Tahoma" w:cs="Tahoma"/>
          <w:b/>
          <w:sz w:val="24"/>
          <w:szCs w:val="24"/>
        </w:rPr>
        <w:t>Nom</w:t>
      </w:r>
      <w:r w:rsidRPr="00D34DFE">
        <w:rPr>
          <w:rFonts w:ascii="Tahoma" w:eastAsia="Times New Roman" w:hAnsi="Tahoma" w:cs="Tahoma"/>
          <w:b/>
          <w:sz w:val="28"/>
          <w:szCs w:val="28"/>
        </w:rPr>
        <w:t xml:space="preserve"> :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…………………………………… </w:t>
      </w:r>
      <w:r w:rsidRPr="00D34DFE">
        <w:rPr>
          <w:rFonts w:ascii="Tahoma" w:eastAsia="Times New Roman" w:hAnsi="Tahoma" w:cs="Tahoma"/>
          <w:b/>
          <w:sz w:val="24"/>
          <w:szCs w:val="24"/>
        </w:rPr>
        <w:t>Prénom</w:t>
      </w:r>
      <w:r w:rsidRPr="00D34DFE">
        <w:rPr>
          <w:rFonts w:ascii="Tahoma" w:eastAsia="Times New Roman" w:hAnsi="Tahoma" w:cs="Tahoma"/>
          <w:sz w:val="28"/>
          <w:szCs w:val="28"/>
        </w:rPr>
        <w:t xml:space="preserve"> : ………………………………   </w:t>
      </w:r>
      <w:r w:rsidRPr="00D34DFE">
        <w:rPr>
          <w:rFonts w:ascii="Tahoma" w:eastAsia="Times New Roman" w:hAnsi="Tahoma" w:cs="Tahoma"/>
          <w:sz w:val="24"/>
          <w:szCs w:val="24"/>
        </w:rPr>
        <w:t>Mme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 </w:t>
      </w:r>
      <w:r w:rsidRPr="00D34DFE">
        <w:rPr>
          <w:rFonts w:ascii="Tahoma" w:eastAsia="Times New Roman" w:hAnsi="Tahoma" w:cs="Tahoma"/>
          <w:sz w:val="24"/>
          <w:szCs w:val="24"/>
        </w:rPr>
        <w:t>Mr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Activité : ………………………………………………………………………………………………………………………………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Adresse : ………………………………………………………………………………………………………………………</w:t>
      </w:r>
      <w:proofErr w:type="gramStart"/>
      <w:r w:rsidRPr="00D34DFE">
        <w:rPr>
          <w:rFonts w:ascii="Tahoma" w:eastAsia="Times New Roman" w:hAnsi="Tahoma" w:cs="Tahoma"/>
          <w:sz w:val="24"/>
          <w:szCs w:val="24"/>
        </w:rPr>
        <w:t>…….</w:t>
      </w:r>
      <w:proofErr w:type="gramEnd"/>
      <w:r w:rsidRPr="00D34DFE">
        <w:rPr>
          <w:rFonts w:ascii="Tahoma" w:eastAsia="Times New Roman" w:hAnsi="Tahoma" w:cs="Tahoma"/>
          <w:sz w:val="24"/>
          <w:szCs w:val="24"/>
        </w:rPr>
        <w:t>.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Code postal ………………………………</w:t>
      </w:r>
      <w:r w:rsidR="00B4223A">
        <w:rPr>
          <w:rFonts w:ascii="Tahoma" w:eastAsia="Times New Roman" w:hAnsi="Tahoma" w:cs="Tahoma"/>
          <w:sz w:val="24"/>
          <w:szCs w:val="24"/>
        </w:rPr>
        <w:t>…………………Ville………………………………………………………</w:t>
      </w:r>
      <w:proofErr w:type="gramStart"/>
      <w:r w:rsidR="00B4223A">
        <w:rPr>
          <w:rFonts w:ascii="Tahoma" w:eastAsia="Times New Roman" w:hAnsi="Tahoma" w:cs="Tahoma"/>
          <w:sz w:val="24"/>
          <w:szCs w:val="24"/>
        </w:rPr>
        <w:t>…….</w:t>
      </w:r>
      <w:proofErr w:type="gramEnd"/>
      <w:r w:rsidRPr="00D34DFE">
        <w:rPr>
          <w:rFonts w:ascii="Tahoma" w:eastAsia="Times New Roman" w:hAnsi="Tahoma" w:cs="Tahoma"/>
          <w:sz w:val="24"/>
          <w:szCs w:val="24"/>
        </w:rPr>
        <w:t>……</w:t>
      </w:r>
    </w:p>
    <w:p w:rsidR="00D34DFE" w:rsidRPr="00D34DFE" w:rsidRDefault="00D34DFE" w:rsidP="00D34DFE">
      <w:pPr>
        <w:rPr>
          <w:rFonts w:ascii="Tahoma" w:eastAsia="Times New Roman" w:hAnsi="Tahoma" w:cs="Tahoma"/>
          <w:b/>
          <w:color w:val="2E74B5" w:themeColor="accent5" w:themeShade="BF"/>
          <w:sz w:val="28"/>
          <w:szCs w:val="28"/>
          <w:u w:val="single"/>
        </w:rPr>
      </w:pPr>
      <w:r w:rsidRPr="00D34DFE">
        <w:rPr>
          <w:rFonts w:ascii="Wingdings" w:eastAsia="Times New Roman" w:hAnsi="Wingdings" w:cs="Wingdings"/>
          <w:sz w:val="24"/>
          <w:szCs w:val="24"/>
        </w:rPr>
        <w:t></w:t>
      </w:r>
      <w:r w:rsidRPr="00D34DFE">
        <w:rPr>
          <w:rFonts w:eastAsia="Times New Roman" w:cs="Times New Roman"/>
          <w:sz w:val="20"/>
          <w:szCs w:val="20"/>
        </w:rPr>
        <w:t xml:space="preserve"> </w:t>
      </w:r>
      <w:r w:rsidRPr="00D34DFE">
        <w:rPr>
          <w:rFonts w:ascii="Tahoma" w:eastAsia="Times New Roman" w:hAnsi="Tahoma" w:cs="Tahoma"/>
          <w:sz w:val="24"/>
          <w:szCs w:val="24"/>
        </w:rPr>
        <w:t>: ……………………………………</w:t>
      </w:r>
      <w:r w:rsidR="00B4223A">
        <w:rPr>
          <w:rFonts w:ascii="Tahoma" w:eastAsia="Times New Roman" w:hAnsi="Tahoma" w:cs="Tahoma"/>
          <w:sz w:val="24"/>
          <w:szCs w:val="24"/>
        </w:rPr>
        <w:t>………..</w:t>
      </w:r>
      <w:r w:rsidRPr="00D34DFE">
        <w:rPr>
          <w:rFonts w:ascii="Tahoma" w:eastAsia="Times New Roman" w:hAnsi="Tahoma" w:cs="Tahoma"/>
          <w:sz w:val="24"/>
          <w:szCs w:val="24"/>
        </w:rPr>
        <w:t xml:space="preserve"> </w:t>
      </w:r>
      <w:r w:rsidRPr="00D34DFE">
        <w:rPr>
          <w:rFonts w:ascii="Wingdings" w:eastAsia="Times New Roman" w:hAnsi="Wingdings" w:cs="Wingdings"/>
          <w:b/>
          <w:sz w:val="20"/>
          <w:szCs w:val="20"/>
        </w:rPr>
        <w:t></w:t>
      </w:r>
      <w:r w:rsidR="00B422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223A" w:rsidRPr="00D34DFE">
        <w:rPr>
          <w:rFonts w:ascii="Tahoma" w:eastAsia="Times New Roman" w:hAnsi="Tahoma" w:cs="Tahoma"/>
          <w:sz w:val="24"/>
          <w:szCs w:val="24"/>
        </w:rPr>
        <w:t>: ……………………………………</w:t>
      </w:r>
      <w:r w:rsidR="00B4223A">
        <w:rPr>
          <w:rFonts w:ascii="Tahoma" w:eastAsia="Times New Roman" w:hAnsi="Tahoma" w:cs="Tahoma"/>
          <w:sz w:val="24"/>
          <w:szCs w:val="24"/>
        </w:rPr>
        <w:t>………..@...............................</w:t>
      </w:r>
    </w:p>
    <w:p w:rsidR="00D40785" w:rsidRDefault="00D40785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32" w:right="891"/>
        <w:jc w:val="center"/>
        <w:rPr>
          <w:rFonts w:ascii="Tahoma" w:eastAsiaTheme="minorEastAsia" w:hAnsi="Tahoma" w:cs="Tahoma"/>
          <w:b/>
          <w:color w:val="FF000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4DFE" w:rsidRPr="00FC4815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32" w:right="891"/>
        <w:jc w:val="center"/>
        <w:rPr>
          <w:rFonts w:ascii="Tahoma" w:eastAsiaTheme="minorEastAsia" w:hAnsi="Tahoma" w:cs="Tahoma"/>
          <w:b/>
          <w:color w:val="FF0000"/>
          <w:sz w:val="24"/>
          <w:szCs w:val="24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4815">
        <w:rPr>
          <w:rFonts w:ascii="Tahoma" w:eastAsiaTheme="minorEastAsia" w:hAnsi="Tahoma" w:cs="Tahoma"/>
          <w:b/>
          <w:color w:val="FF0000"/>
          <w:sz w:val="24"/>
          <w:szCs w:val="24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Nous n’établissons pas de convention</w:t>
      </w:r>
    </w:p>
    <w:p w:rsidR="00D97D8D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0785">
        <w:rPr>
          <w:rFonts w:ascii="Tahoma" w:eastAsiaTheme="minorEastAsia" w:hAnsi="Tahoma" w:cs="Tahoma"/>
          <w:b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Frais</w:t>
      </w:r>
      <w:r w:rsidRPr="00D40785">
        <w:rPr>
          <w:rFonts w:ascii="Tahoma" w:eastAsiaTheme="minorEastAsia" w:hAnsi="Tahoma" w:cs="Tahoma"/>
          <w:b/>
          <w:bCs/>
          <w:u w:val="single"/>
          <w:lang w:eastAsia="fr-FR"/>
        </w:rPr>
        <w:t xml:space="preserve"> </w:t>
      </w:r>
      <w:proofErr w:type="gramStart"/>
      <w:r w:rsidRPr="00D40785">
        <w:rPr>
          <w:rFonts w:ascii="Tahoma" w:eastAsiaTheme="minorEastAsia" w:hAnsi="Tahoma" w:cs="Tahoma"/>
          <w:b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d’inscription</w:t>
      </w:r>
      <w:r w:rsidRPr="00D40785"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</w:rPr>
        <w:t xml:space="preserve"> </w:t>
      </w:r>
      <w:r w:rsidR="00D97D8D"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proofErr w:type="gramEnd"/>
      <w:r w:rsidR="00D97D8D"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34DFE" w:rsidRPr="00D40785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4DFE">
        <w:rPr>
          <w:rFonts w:ascii="Tahoma" w:eastAsiaTheme="minorEastAsia" w:hAnsi="Tahoma" w:cs="Tahoma"/>
          <w:lang w:eastAsia="fr-FR"/>
        </w:rPr>
        <w:t>Inscription individuelle</w:t>
      </w:r>
      <w:r w:rsidRPr="00D34DFE">
        <w:rPr>
          <w:rFonts w:ascii="Tahoma" w:eastAsiaTheme="minorEastAsia" w:hAnsi="Tahoma" w:cs="Tahoma"/>
          <w:u w:val="single"/>
          <w:lang w:eastAsia="fr-FR"/>
        </w:rPr>
        <w:t xml:space="preserve">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…………………………………………………………….   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20 euros</w:t>
      </w:r>
      <w:r w:rsidRPr="00D34DFE">
        <w:rPr>
          <w:rFonts w:ascii="Tahoma" w:eastAsiaTheme="minorEastAsia" w:hAnsi="Tahoma" w:cs="Tahoma"/>
          <w:b/>
          <w:bCs/>
          <w:color w:val="00AF50"/>
          <w:sz w:val="24"/>
          <w:szCs w:val="24"/>
          <w:lang w:eastAsia="fr-FR"/>
        </w:rPr>
        <w:t xml:space="preserve"> </w:t>
      </w:r>
      <w:r w:rsidR="00D97D8D">
        <w:rPr>
          <w:rFonts w:ascii="Tahoma" w:eastAsiaTheme="minorEastAsia" w:hAnsi="Tahoma" w:cs="Tahoma"/>
          <w:b/>
          <w:bCs/>
          <w:color w:val="00AF50"/>
          <w:sz w:val="24"/>
          <w:szCs w:val="24"/>
          <w:lang w:eastAsia="fr-FR"/>
        </w:rPr>
        <w:t xml:space="preserve"> </w:t>
      </w:r>
      <w:r w:rsidR="00B4223A">
        <w:rPr>
          <w:rFonts w:ascii="Tahoma" w:eastAsiaTheme="minorEastAsia" w:hAnsi="Tahoma" w:cs="Tahoma"/>
          <w:b/>
          <w:bCs/>
          <w:color w:val="00AF50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color w:val="000000"/>
          <w:sz w:val="32"/>
          <w:szCs w:val="32"/>
          <w:lang w:eastAsia="fr-FR"/>
        </w:rPr>
      </w:pP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 xml:space="preserve">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lang w:eastAsia="fr-FR"/>
        </w:rPr>
        <w:t xml:space="preserve"> </w:t>
      </w:r>
      <w:r w:rsidRPr="00D34DFE">
        <w:rPr>
          <w:rFonts w:ascii="Tahoma" w:eastAsiaTheme="minorEastAsia" w:hAnsi="Tahoma" w:cs="Tahoma"/>
          <w:lang w:eastAsia="fr-FR"/>
        </w:rPr>
        <w:t>Inscription professionnelle,</w:t>
      </w:r>
      <w:r w:rsidR="00347490">
        <w:rPr>
          <w:rFonts w:ascii="Tahoma" w:eastAsiaTheme="minorEastAsia" w:hAnsi="Tahoma" w:cs="Tahoma"/>
          <w:lang w:eastAsia="fr-FR"/>
        </w:rPr>
        <w:t xml:space="preserve"> f</w:t>
      </w:r>
      <w:r w:rsidRPr="00D34DFE">
        <w:rPr>
          <w:rFonts w:ascii="Tahoma" w:eastAsiaTheme="minorEastAsia" w:hAnsi="Tahoma" w:cs="Tahoma"/>
          <w:lang w:eastAsia="fr-FR"/>
        </w:rPr>
        <w:t>ormation Continue</w:t>
      </w:r>
      <w:r w:rsidR="00347490">
        <w:rPr>
          <w:rFonts w:ascii="Tahoma" w:eastAsiaTheme="minorEastAsia" w:hAnsi="Tahoma" w:cs="Tahoma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:</w:t>
      </w:r>
      <w:r w:rsidRPr="00D34DFE">
        <w:rPr>
          <w:rFonts w:ascii="Tahoma" w:eastAsiaTheme="minorEastAsia" w:hAnsi="Tahoma" w:cs="Tahoma"/>
          <w:b/>
          <w:bCs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………………………</w:t>
      </w:r>
      <w:r w:rsidR="00347490">
        <w:rPr>
          <w:rFonts w:ascii="Tahoma" w:eastAsiaTheme="minorEastAsia" w:hAnsi="Tahoma" w:cs="Tahoma"/>
          <w:sz w:val="24"/>
          <w:szCs w:val="24"/>
          <w:lang w:eastAsia="fr-FR"/>
        </w:rPr>
        <w:t>…….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   </w:t>
      </w:r>
      <w:r w:rsidR="00DD62E2">
        <w:rPr>
          <w:rFonts w:ascii="Tahoma" w:eastAsiaTheme="minorEastAsia" w:hAnsi="Tahoma" w:cs="Tahoma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4</w:t>
      </w:r>
      <w:r w:rsidR="00B4223A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0</w:t>
      </w:r>
      <w:r w:rsidR="00DD62E2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gramStart"/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euros</w:t>
      </w:r>
      <w:r w:rsidR="00B4223A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color w:val="000000" w:themeColor="text1"/>
          <w:sz w:val="32"/>
          <w:szCs w:val="32"/>
          <w:lang w:eastAsia="fr-FR"/>
        </w:rPr>
        <w:t>□</w:t>
      </w:r>
      <w:proofErr w:type="gramEnd"/>
    </w:p>
    <w:p w:rsidR="00D34DFE" w:rsidRPr="009A3F58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</w:pPr>
      <w:bookmarkStart w:id="0" w:name="_GoBack"/>
      <w:r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- N’oubliez pas de transmettre à Mme Véronique Gastineau</w:t>
      </w:r>
    </w:p>
    <w:p w:rsidR="00D34DFE" w:rsidRPr="009A3F58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16"/>
          <w:szCs w:val="16"/>
          <w:lang w:eastAsia="fr-FR"/>
        </w:rPr>
      </w:pPr>
      <w:r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 xml:space="preserve">  </w:t>
      </w:r>
      <w:proofErr w:type="gramStart"/>
      <w:r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l’attestation</w:t>
      </w:r>
      <w:proofErr w:type="gramEnd"/>
      <w:r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 xml:space="preserve"> de prise en charge de votre employeur.</w:t>
      </w:r>
    </w:p>
    <w:p w:rsidR="00D34DFE" w:rsidRPr="009A3F58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16"/>
          <w:szCs w:val="16"/>
          <w:lang w:eastAsia="fr-FR"/>
        </w:rPr>
      </w:pPr>
      <w:r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- Une attestation de présence</w:t>
      </w:r>
      <w:r w:rsidR="00C15535"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 xml:space="preserve"> sera délivrée </w:t>
      </w:r>
      <w:r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après l</w:t>
      </w:r>
      <w:r w:rsidR="00F35E96" w:rsidRPr="009A3F58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a journée d'étude</w:t>
      </w:r>
    </w:p>
    <w:p w:rsidR="00D34DFE" w:rsidRPr="009A3F58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16"/>
          <w:szCs w:val="16"/>
          <w:u w:val="single"/>
          <w:lang w:eastAsia="fr-FR"/>
        </w:rPr>
      </w:pPr>
    </w:p>
    <w:bookmarkEnd w:id="0"/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Demandeur d’emploi et Etudiants « hors Rennes 2 »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………………</w:t>
      </w:r>
      <w:proofErr w:type="gramStart"/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…….</w:t>
      </w:r>
      <w:proofErr w:type="gramEnd"/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.   </w:t>
      </w:r>
      <w:r w:rsidR="00B4223A">
        <w:rPr>
          <w:rFonts w:ascii="Tahoma" w:eastAsiaTheme="minorEastAsia" w:hAnsi="Tahoma" w:cs="Tahoma"/>
          <w:sz w:val="24"/>
          <w:szCs w:val="24"/>
          <w:lang w:eastAsia="fr-FR"/>
        </w:rPr>
        <w:t xml:space="preserve"> </w:t>
      </w:r>
      <w:r w:rsidR="00D97D8D">
        <w:rPr>
          <w:rFonts w:ascii="Tahoma" w:eastAsiaTheme="minorEastAsia" w:hAnsi="Tahoma" w:cs="Tahoma"/>
          <w:sz w:val="24"/>
          <w:szCs w:val="24"/>
          <w:lang w:eastAsia="fr-FR"/>
        </w:rPr>
        <w:t xml:space="preserve">  </w:t>
      </w:r>
      <w:proofErr w:type="gramStart"/>
      <w:r w:rsidR="00A96B3C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>Gratuit</w:t>
      </w:r>
      <w:r w:rsidR="00D97D8D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 xml:space="preserve"> 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  <w:proofErr w:type="gramEnd"/>
    </w:p>
    <w:p w:rsid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(</w:t>
      </w:r>
      <w:proofErr w:type="gramStart"/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avec</w:t>
      </w:r>
      <w:proofErr w:type="gramEnd"/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 xml:space="preserve"> justificatif</w:t>
      </w:r>
      <w:r w:rsidRPr="00D34DFE">
        <w:rPr>
          <w:rFonts w:ascii="Tahoma" w:eastAsiaTheme="minorEastAsia" w:hAnsi="Tahoma" w:cs="Tahoma"/>
          <w:lang w:eastAsia="fr-FR"/>
        </w:rPr>
        <w:t>)</w:t>
      </w:r>
    </w:p>
    <w:p w:rsidR="009C70D8" w:rsidRPr="00D34DFE" w:rsidRDefault="009C70D8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</w:p>
    <w:p w:rsidR="00D34DFE" w:rsidRPr="00FC4815" w:rsidRDefault="00FC4815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lang w:eastAsia="fr-FR"/>
        </w:rPr>
      </w:pPr>
      <w:r w:rsidRPr="00FC4815">
        <w:rPr>
          <w:b/>
        </w:rPr>
        <w:t xml:space="preserve">  Chèque à l’ordre de l’Agent comptable Rennes 2</w:t>
      </w:r>
    </w:p>
    <w:p w:rsidR="00FC4815" w:rsidRDefault="00D40785" w:rsidP="00B4223A">
      <w:pPr>
        <w:pStyle w:val="TableParagraph"/>
        <w:kinsoku w:val="0"/>
        <w:overflowPunct w:val="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B4223A" w:rsidRPr="00D40785" w:rsidRDefault="00FC4815" w:rsidP="00B4223A">
      <w:pPr>
        <w:pStyle w:val="TableParagraph"/>
        <w:kinsoku w:val="0"/>
        <w:overflowPunct w:val="0"/>
        <w:rPr>
          <w:b/>
          <w:bCs/>
          <w:u w:val="single"/>
        </w:rPr>
      </w:pPr>
      <w:r w:rsidRPr="00FC4815">
        <w:rPr>
          <w:b/>
          <w:bCs/>
        </w:rPr>
        <w:t xml:space="preserve"> </w:t>
      </w:r>
      <w:r w:rsidR="00B4223A" w:rsidRPr="00FC4815">
        <w:rPr>
          <w:b/>
          <w:bCs/>
          <w:u w:val="single"/>
        </w:rPr>
        <w:t>Lien zoom :</w:t>
      </w:r>
      <w:r w:rsidR="00B4223A">
        <w:rPr>
          <w:b/>
          <w:bCs/>
          <w:sz w:val="28"/>
          <w:szCs w:val="28"/>
        </w:rPr>
        <w:t xml:space="preserve">    </w:t>
      </w:r>
      <w:proofErr w:type="gramStart"/>
      <w:r w:rsidR="00B4223A" w:rsidRPr="004B64BD">
        <w:rPr>
          <w:bCs/>
          <w:sz w:val="28"/>
          <w:szCs w:val="28"/>
        </w:rPr>
        <w:t>Oui</w:t>
      </w:r>
      <w:r w:rsidR="00B4223A">
        <w:rPr>
          <w:b/>
          <w:bCs/>
          <w:sz w:val="28"/>
          <w:szCs w:val="28"/>
        </w:rPr>
        <w:t xml:space="preserve"> </w:t>
      </w:r>
      <w:r w:rsidR="00B4223A">
        <w:rPr>
          <w:b/>
          <w:bCs/>
        </w:rPr>
        <w:t xml:space="preserve"> </w:t>
      </w:r>
      <w:r w:rsidR="00B4223A">
        <w:rPr>
          <w:sz w:val="36"/>
          <w:szCs w:val="36"/>
        </w:rPr>
        <w:t>□</w:t>
      </w:r>
      <w:proofErr w:type="gramEnd"/>
      <w:r w:rsidR="00B4223A">
        <w:rPr>
          <w:sz w:val="36"/>
          <w:szCs w:val="36"/>
        </w:rPr>
        <w:tab/>
      </w:r>
      <w:r w:rsidR="00B4223A">
        <w:rPr>
          <w:sz w:val="36"/>
          <w:szCs w:val="36"/>
        </w:rPr>
        <w:tab/>
      </w:r>
      <w:r w:rsidR="00B4223A">
        <w:rPr>
          <w:sz w:val="36"/>
          <w:szCs w:val="36"/>
        </w:rPr>
        <w:tab/>
      </w:r>
      <w:r w:rsidR="00B4223A" w:rsidRPr="004B64BD">
        <w:rPr>
          <w:bCs/>
          <w:sz w:val="28"/>
          <w:szCs w:val="28"/>
        </w:rPr>
        <w:t>Non</w:t>
      </w:r>
      <w:r w:rsidR="00B4223A" w:rsidRPr="004B64BD">
        <w:rPr>
          <w:bCs/>
          <w:color w:val="70AD47" w:themeColor="accent6"/>
          <w:sz w:val="28"/>
          <w:szCs w:val="28"/>
        </w:rPr>
        <w:t xml:space="preserve"> </w:t>
      </w:r>
      <w:r w:rsidR="00B4223A" w:rsidRPr="004B64BD">
        <w:rPr>
          <w:bCs/>
          <w:color w:val="70AD47" w:themeColor="accent6"/>
        </w:rPr>
        <w:t xml:space="preserve"> </w:t>
      </w:r>
      <w:r w:rsidR="00B4223A">
        <w:rPr>
          <w:sz w:val="36"/>
          <w:szCs w:val="36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  <w:r w:rsidRPr="00D34DFE">
        <w:rPr>
          <w:rFonts w:ascii="Tahoma" w:eastAsiaTheme="minorEastAsia" w:hAnsi="Tahoma" w:cs="Tahoma"/>
          <w:b/>
          <w:lang w:eastAsia="fr-FR"/>
        </w:rPr>
        <w:t xml:space="preserve"> </w:t>
      </w:r>
    </w:p>
    <w:p w:rsidR="00D34DFE" w:rsidRPr="00D40785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rPr>
          <w:rFonts w:ascii="Tahoma" w:eastAsiaTheme="minorEastAsia" w:hAnsi="Tahoma" w:cs="Tahoma"/>
          <w:i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 </w:t>
      </w:r>
      <w:r w:rsidRPr="00660F82">
        <w:rPr>
          <w:rFonts w:ascii="Tahoma" w:eastAsiaTheme="minorEastAsia" w:hAnsi="Tahoma" w:cs="Tahoma"/>
          <w:iCs/>
          <w:sz w:val="20"/>
          <w:szCs w:val="20"/>
          <w:u w:val="single"/>
          <w:lang w:eastAsia="fr-FR"/>
        </w:rPr>
        <w:t>Contact inscription</w:t>
      </w: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 : Véronique </w:t>
      </w:r>
      <w:proofErr w:type="spellStart"/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>Gastineau</w:t>
      </w:r>
      <w:proofErr w:type="spellEnd"/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 </w:t>
      </w:r>
      <w:r w:rsidRPr="00D34DFE">
        <w:rPr>
          <w:rFonts w:ascii="Tahoma" w:eastAsiaTheme="minorEastAsia" w:hAnsi="Tahoma" w:cs="Tahoma"/>
          <w:bCs/>
          <w:iCs/>
          <w:sz w:val="20"/>
          <w:szCs w:val="20"/>
          <w:lang w:eastAsia="fr-FR"/>
        </w:rPr>
        <w:t xml:space="preserve">Tél : 02.99.14.16.96  </w:t>
      </w:r>
      <w:hyperlink r:id="rId6" w:history="1">
        <w:r w:rsidRPr="00D34DFE">
          <w:rPr>
            <w:rFonts w:ascii="Tahoma" w:eastAsiaTheme="minorEastAsia" w:hAnsi="Tahoma" w:cs="Tahoma"/>
            <w:i/>
            <w:iCs/>
            <w:color w:val="0563C1" w:themeColor="hyperlink"/>
            <w:u w:val="single"/>
            <w:lang w:eastAsia="fr-FR"/>
          </w:rPr>
          <w:t>veronique.gastineau@univ-rennes2.fr</w:t>
        </w:r>
      </w:hyperlink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jc w:val="center"/>
        <w:rPr>
          <w:rFonts w:ascii="Tahoma" w:eastAsiaTheme="minorEastAsia" w:hAnsi="Tahoma" w:cs="Tahoma"/>
          <w:b/>
          <w:b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b/>
          <w:bCs/>
          <w:sz w:val="20"/>
          <w:szCs w:val="20"/>
          <w:lang w:eastAsia="fr-FR"/>
        </w:rPr>
        <w:t xml:space="preserve">      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jc w:val="center"/>
        <w:rPr>
          <w:rFonts w:ascii="Tahoma" w:eastAsiaTheme="minorEastAsia" w:hAnsi="Tahoma" w:cs="Tahoma"/>
          <w:i/>
          <w:i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b/>
          <w:bCs/>
          <w:sz w:val="20"/>
          <w:szCs w:val="20"/>
          <w:lang w:eastAsia="fr-FR"/>
        </w:rPr>
        <w:t>UNIVERSITE RENNES 2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Cellule Recherche UFR Sciences Humaines,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Bat S, Porte 208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700"/>
        <w:jc w:val="right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Place du Recteur Henri Le Moal – C24307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41" w:right="3700"/>
        <w:rPr>
          <w:rFonts w:ascii="Tahoma" w:eastAsiaTheme="minorEastAsia" w:hAnsi="Tahoma" w:cs="Tahoma"/>
          <w:sz w:val="18"/>
          <w:szCs w:val="18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 xml:space="preserve">     35043 RENNES CEDEX</w:t>
      </w:r>
    </w:p>
    <w:p w:rsidR="00F55AB1" w:rsidRPr="00D34DFE" w:rsidRDefault="00F55AB1" w:rsidP="00D34DFE"/>
    <w:sectPr w:rsidR="00F55AB1" w:rsidRPr="00D34DFE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1F6B47"/>
    <w:rsid w:val="002533DC"/>
    <w:rsid w:val="00347490"/>
    <w:rsid w:val="004B64BD"/>
    <w:rsid w:val="00660F82"/>
    <w:rsid w:val="006B43D3"/>
    <w:rsid w:val="008F1968"/>
    <w:rsid w:val="009A3F58"/>
    <w:rsid w:val="009B764C"/>
    <w:rsid w:val="009C70D8"/>
    <w:rsid w:val="00A96B3C"/>
    <w:rsid w:val="00B4223A"/>
    <w:rsid w:val="00B77474"/>
    <w:rsid w:val="00BA6214"/>
    <w:rsid w:val="00C15535"/>
    <w:rsid w:val="00CD3EA7"/>
    <w:rsid w:val="00D34DFE"/>
    <w:rsid w:val="00D40785"/>
    <w:rsid w:val="00D97D8D"/>
    <w:rsid w:val="00DD62E2"/>
    <w:rsid w:val="00E45BE1"/>
    <w:rsid w:val="00F35E96"/>
    <w:rsid w:val="00F55AB1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A638"/>
  <w15:chartTrackingRefBased/>
  <w15:docId w15:val="{BF9D2CFD-48C4-4405-9C66-DE015D3F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4223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que.gastineau@univ-rennes2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23</cp:revision>
  <cp:lastPrinted>2026-03-12T13:47:00Z</cp:lastPrinted>
  <dcterms:created xsi:type="dcterms:W3CDTF">2026-03-12T13:36:00Z</dcterms:created>
  <dcterms:modified xsi:type="dcterms:W3CDTF">2026-03-20T09:14:00Z</dcterms:modified>
</cp:coreProperties>
</file>